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16BD" w:rsidRPr="000E16BD" w:rsidRDefault="005D2EA9" w:rsidP="00947A17">
      <w:pPr>
        <w:pStyle w:val="Titleofthepaper"/>
        <w:spacing w:line="300" w:lineRule="auto"/>
        <w:rPr>
          <w:rFonts w:ascii="Times New Roman" w:eastAsiaTheme="minorHAnsi" w:hAnsi="Times New Roman"/>
          <w:noProof w:val="0"/>
          <w:szCs w:val="28"/>
          <w:lang w:val="tr-TR"/>
        </w:rPr>
      </w:pPr>
      <w:r>
        <w:rPr>
          <w:rFonts w:ascii="Times New Roman" w:eastAsiaTheme="minorHAnsi" w:hAnsi="Times New Roman"/>
          <w:noProof w:val="0"/>
          <w:szCs w:val="28"/>
          <w:lang w:val="tr-TR"/>
        </w:rPr>
        <w:t xml:space="preserve">     </w:t>
      </w:r>
      <w:r w:rsidR="004B3CEE">
        <w:rPr>
          <w:rFonts w:ascii="Times New Roman" w:eastAsiaTheme="minorHAnsi" w:hAnsi="Times New Roman"/>
          <w:noProof w:val="0"/>
          <w:szCs w:val="28"/>
          <w:lang w:val="tr-TR"/>
        </w:rPr>
        <w:t>DETECTİON OF ELEMENTAL DİVERSİTY İN TEETH İN THE  BY IPAA METHOD</w:t>
      </w:r>
    </w:p>
    <w:p w:rsidR="00947A17" w:rsidRPr="00B575CB" w:rsidRDefault="00947A17" w:rsidP="00947A17">
      <w:pPr>
        <w:pStyle w:val="Titleofthepaper"/>
        <w:spacing w:line="300" w:lineRule="auto"/>
        <w:rPr>
          <w:rFonts w:ascii="Times New Roman" w:hAnsi="Times New Roman"/>
          <w:b w:val="0"/>
          <w:sz w:val="24"/>
          <w:szCs w:val="24"/>
          <w:lang w:val="en-CA"/>
        </w:rPr>
      </w:pPr>
      <w:r w:rsidRPr="00B575CB">
        <w:rPr>
          <w:rFonts w:ascii="Times New Roman" w:hAnsi="Times New Roman"/>
          <w:b w:val="0"/>
          <w:sz w:val="24"/>
          <w:szCs w:val="24"/>
          <w:lang w:val="en-CA"/>
        </w:rPr>
        <w:t>Ahmet ÜNLÜ</w:t>
      </w:r>
    </w:p>
    <w:p w:rsidR="00947A17" w:rsidRPr="00B575CB" w:rsidRDefault="00947A17" w:rsidP="00947A17">
      <w:pPr>
        <w:pStyle w:val="Titleofthepaper"/>
        <w:spacing w:line="300" w:lineRule="auto"/>
        <w:rPr>
          <w:rFonts w:ascii="Times New Roman" w:hAnsi="Times New Roman"/>
          <w:b w:val="0"/>
          <w:sz w:val="24"/>
          <w:szCs w:val="24"/>
          <w:lang w:val="en-CA"/>
        </w:rPr>
      </w:pPr>
      <w:r w:rsidRPr="00B575CB">
        <w:rPr>
          <w:rFonts w:ascii="Times New Roman" w:hAnsi="Times New Roman"/>
          <w:b w:val="0"/>
          <w:sz w:val="24"/>
          <w:szCs w:val="24"/>
          <w:lang w:val="en-CA"/>
        </w:rPr>
        <w:t>Antalya Bilim Üniversitesi, Sağlık Hizmetleri Meslek Yüksek Okulu, Tıbbi Hizmetler ve Teknikleri Programı, Tıbbi Görüntüleme Teknikleri Bölümü, Antalya, Türkiye</w:t>
      </w:r>
    </w:p>
    <w:p w:rsidR="00947A17" w:rsidRPr="00B575CB" w:rsidRDefault="00947A17" w:rsidP="00947A17">
      <w:pPr>
        <w:pStyle w:val="AuthorAffilliation"/>
        <w:spacing w:line="300" w:lineRule="auto"/>
        <w:rPr>
          <w:noProof w:val="0"/>
          <w:szCs w:val="24"/>
          <w:lang w:val="tr-TR"/>
        </w:rPr>
      </w:pPr>
      <w:r w:rsidRPr="00B575CB">
        <w:rPr>
          <w:noProof w:val="0"/>
          <w:szCs w:val="24"/>
          <w:lang w:val="tr-TR"/>
        </w:rPr>
        <w:t>Orcid no:</w:t>
      </w:r>
      <w:r w:rsidRPr="00B575CB">
        <w:rPr>
          <w:szCs w:val="24"/>
        </w:rPr>
        <w:t xml:space="preserve"> </w:t>
      </w:r>
      <w:r w:rsidRPr="00B575CB">
        <w:rPr>
          <w:noProof w:val="0"/>
          <w:szCs w:val="24"/>
          <w:lang w:val="tr-TR"/>
        </w:rPr>
        <w:t>0000-0001-6246-1046</w:t>
      </w:r>
    </w:p>
    <w:p w:rsidR="00947A17" w:rsidRPr="00B575CB" w:rsidRDefault="00947A17" w:rsidP="00947A17">
      <w:pPr>
        <w:pStyle w:val="AuthorAffilliation"/>
        <w:spacing w:line="300" w:lineRule="auto"/>
        <w:rPr>
          <w:noProof w:val="0"/>
          <w:szCs w:val="24"/>
          <w:lang w:val="tr-TR"/>
        </w:rPr>
      </w:pPr>
      <w:r w:rsidRPr="00B575CB">
        <w:rPr>
          <w:noProof w:val="0"/>
          <w:szCs w:val="24"/>
          <w:lang w:val="tr-TR"/>
        </w:rPr>
        <w:t>Öğretim Görevlisi</w:t>
      </w:r>
    </w:p>
    <w:p w:rsidR="00947A17" w:rsidRPr="00B575CB" w:rsidRDefault="00947A17" w:rsidP="00947A17">
      <w:pPr>
        <w:pStyle w:val="AuthorAffilliation"/>
        <w:spacing w:line="300" w:lineRule="auto"/>
        <w:rPr>
          <w:rStyle w:val="Kpr"/>
          <w:noProof w:val="0"/>
          <w:szCs w:val="24"/>
          <w:lang w:val="tr-TR"/>
        </w:rPr>
      </w:pPr>
      <w:r w:rsidRPr="00B575CB">
        <w:rPr>
          <w:noProof w:val="0"/>
          <w:szCs w:val="24"/>
          <w:lang w:val="tr-TR"/>
        </w:rPr>
        <w:t xml:space="preserve">*Ahmet ÜNLÜ e-mail: </w:t>
      </w:r>
      <w:hyperlink r:id="rId6" w:history="1">
        <w:r w:rsidRPr="00B575CB">
          <w:rPr>
            <w:rStyle w:val="Kpr"/>
            <w:noProof w:val="0"/>
            <w:szCs w:val="24"/>
            <w:lang w:val="tr-TR"/>
          </w:rPr>
          <w:t>ahmet.unlu@antalya.edu.tr</w:t>
        </w:r>
      </w:hyperlink>
    </w:p>
    <w:p w:rsidR="00947A17" w:rsidRPr="00D17A3D" w:rsidRDefault="00947A17" w:rsidP="00E37A81">
      <w:pPr>
        <w:rPr>
          <w:rFonts w:ascii="Times New Roman" w:hAnsi="Times New Roman" w:cs="Times New Roman"/>
          <w:b/>
          <w:sz w:val="24"/>
          <w:szCs w:val="24"/>
        </w:rPr>
      </w:pPr>
    </w:p>
    <w:p w:rsidR="00092690" w:rsidRDefault="00092690" w:rsidP="001C4253">
      <w:pPr>
        <w:spacing w:line="300" w:lineRule="auto"/>
        <w:rPr>
          <w:rFonts w:ascii="Times New Roman" w:hAnsi="Times New Roman" w:cs="Times New Roman"/>
          <w:sz w:val="24"/>
          <w:szCs w:val="24"/>
        </w:rPr>
      </w:pPr>
      <w:r>
        <w:rPr>
          <w:rFonts w:ascii="Times New Roman" w:hAnsi="Times New Roman" w:cs="Times New Roman"/>
          <w:sz w:val="24"/>
          <w:szCs w:val="24"/>
        </w:rPr>
        <w:t>ABSTRACT</w:t>
      </w:r>
    </w:p>
    <w:p w:rsidR="00E37A81" w:rsidRPr="00F44A25" w:rsidRDefault="00092690" w:rsidP="00FE7C91">
      <w:pPr>
        <w:spacing w:line="360" w:lineRule="auto"/>
        <w:rPr>
          <w:rFonts w:ascii="Times New Roman" w:hAnsi="Times New Roman" w:cs="Times New Roman"/>
          <w:sz w:val="24"/>
          <w:szCs w:val="24"/>
        </w:rPr>
      </w:pPr>
      <w:r w:rsidRPr="00FE7C91">
        <w:rPr>
          <w:rFonts w:ascii="Times New Roman" w:hAnsi="Times New Roman" w:cs="Times New Roman"/>
        </w:rPr>
        <w:t>There are many element analysis methods for substances whose element diversity is unknown. One of them is the photon activation analysis method (IPAA).</w:t>
      </w:r>
      <w:r w:rsidR="00E37A81" w:rsidRPr="00FE7C91">
        <w:t xml:space="preserve"> </w:t>
      </w:r>
      <w:r w:rsidR="00E37A81" w:rsidRPr="00FE7C91">
        <w:rPr>
          <w:rFonts w:ascii="Times New Roman" w:hAnsi="Times New Roman" w:cs="Times New Roman"/>
        </w:rPr>
        <w:t>In this study, photon activation analysis method(IPAA), which is a technique developed for analytical results, was used.</w:t>
      </w:r>
      <w:r w:rsidR="00E37A81" w:rsidRPr="00FE7C91">
        <w:t xml:space="preserve"> </w:t>
      </w:r>
      <w:r w:rsidR="00E37A81" w:rsidRPr="00FE7C91">
        <w:rPr>
          <w:rFonts w:ascii="Times New Roman" w:hAnsi="Times New Roman" w:cs="Times New Roman"/>
        </w:rPr>
        <w:t>A linear accelerator was used for the detection of the mother and daughter nuclei in the teeth, and therefore for the determination of the element diversity in the teeth.</w:t>
      </w:r>
      <w:r w:rsidR="00E37A81" w:rsidRPr="00FE7C91">
        <w:t xml:space="preserve"> </w:t>
      </w:r>
      <w:r w:rsidR="00E37A81" w:rsidRPr="00FE7C91">
        <w:rPr>
          <w:rFonts w:ascii="Times New Roman" w:hAnsi="Times New Roman" w:cs="Times New Roman"/>
        </w:rPr>
        <w:t>The tooth samples used in the study were supplied by Akdeniz University Faculty of Dentistry.</w:t>
      </w:r>
      <w:r w:rsidR="00E37A81" w:rsidRPr="00FE7C91">
        <w:t xml:space="preserve"> </w:t>
      </w:r>
      <w:r w:rsidR="00E37A81" w:rsidRPr="00FE7C91">
        <w:rPr>
          <w:rFonts w:ascii="Times New Roman" w:hAnsi="Times New Roman" w:cs="Times New Roman"/>
        </w:rPr>
        <w:t>The conditions that determine the diversity of the data to be obtained in this study are due to the age, gender and environmental factors of the samples.</w:t>
      </w:r>
      <w:r w:rsidR="00E37A81" w:rsidRPr="00FE7C91">
        <w:t xml:space="preserve"> </w:t>
      </w:r>
      <w:r w:rsidR="00E37A81" w:rsidRPr="00FE7C91">
        <w:rPr>
          <w:rFonts w:ascii="Times New Roman" w:hAnsi="Times New Roman" w:cs="Times New Roman"/>
        </w:rPr>
        <w:t>The tooth has gone through various physical stages before being stimulated into the specimens.</w:t>
      </w:r>
      <w:r w:rsidR="00E37A81" w:rsidRPr="00FE7C91">
        <w:t xml:space="preserve"> </w:t>
      </w:r>
      <w:r w:rsidR="00E37A81" w:rsidRPr="00FE7C91">
        <w:rPr>
          <w:rFonts w:ascii="Times New Roman" w:hAnsi="Times New Roman" w:cs="Times New Roman"/>
        </w:rPr>
        <w:t>After these procedures, cLINAC is ready to be excitement.</w:t>
      </w:r>
      <w:r w:rsidR="00E37A81" w:rsidRPr="00FE7C91">
        <w:t xml:space="preserve"> </w:t>
      </w:r>
      <w:r w:rsidR="00E37A81" w:rsidRPr="00FE7C91">
        <w:rPr>
          <w:rFonts w:ascii="Times New Roman" w:hAnsi="Times New Roman" w:cs="Times New Roman"/>
        </w:rPr>
        <w:t>The 18 MeV tip emitted from cLINAC was exposed to bremstrahlung photons.</w:t>
      </w:r>
      <w:r w:rsidR="00E37A81" w:rsidRPr="00FE7C91">
        <w:t xml:space="preserve"> </w:t>
      </w:r>
      <w:r w:rsidR="00E37A81" w:rsidRPr="00FE7C91">
        <w:rPr>
          <w:rFonts w:ascii="Times New Roman" w:hAnsi="Times New Roman" w:cs="Times New Roman"/>
        </w:rPr>
        <w:t>γ-rays emitted from tooth samples exposed to these bremsstrahlung tip exit photons were obtained using high resolution γ spectrometry.</w:t>
      </w:r>
      <w:r w:rsidR="00E37A81" w:rsidRPr="00FE7C91">
        <w:t xml:space="preserve"> </w:t>
      </w:r>
      <w:r w:rsidR="00E37A81" w:rsidRPr="00FE7C91">
        <w:rPr>
          <w:rFonts w:ascii="Times New Roman" w:hAnsi="Times New Roman" w:cs="Times New Roman"/>
        </w:rPr>
        <w:t>As a result of this γ spectrometry, mother and daughter nu</w:t>
      </w:r>
      <w:r w:rsidR="00F2551B" w:rsidRPr="00FE7C91">
        <w:rPr>
          <w:rFonts w:ascii="Times New Roman" w:hAnsi="Times New Roman" w:cs="Times New Roman"/>
        </w:rPr>
        <w:t>clei were detected in the teeth. Factors that provide this difference, age, gender, nutrition types and external factors that develop depending on geographical conditions are the most important reasons for this diversity.</w:t>
      </w:r>
      <w:r w:rsidR="00F2551B" w:rsidRPr="00FE7C91">
        <w:t xml:space="preserve"> </w:t>
      </w:r>
      <w:r w:rsidR="001D4686" w:rsidRPr="00FE7C91">
        <w:rPr>
          <w:rFonts w:ascii="Times New Roman" w:hAnsi="Times New Roman" w:cs="Times New Roman"/>
        </w:rPr>
        <w:t>Elements such as Sr, Ca, Co, Mg, Na, N were determined from different tooth samples examined in this study</w:t>
      </w:r>
      <w:r w:rsidR="00F2551B" w:rsidRPr="00FE7C91">
        <w:rPr>
          <w:rFonts w:ascii="Times New Roman" w:hAnsi="Times New Roman" w:cs="Times New Roman"/>
        </w:rPr>
        <w:t>.</w:t>
      </w:r>
      <w:r w:rsidR="000005F0" w:rsidRPr="00FE7C91">
        <w:t xml:space="preserve"> </w:t>
      </w:r>
      <w:r w:rsidR="000005F0" w:rsidRPr="00FE7C91">
        <w:rPr>
          <w:rFonts w:ascii="Times New Roman" w:hAnsi="Times New Roman" w:cs="Times New Roman"/>
        </w:rPr>
        <w:t>As a result, the elements identified here help us to have very detailed information about the characteristic features of the tooth sample</w:t>
      </w:r>
      <w:r w:rsidR="000005F0" w:rsidRPr="000005F0">
        <w:rPr>
          <w:rFonts w:ascii="Times New Roman" w:hAnsi="Times New Roman" w:cs="Times New Roman"/>
          <w:sz w:val="24"/>
          <w:szCs w:val="24"/>
        </w:rPr>
        <w:t>.</w:t>
      </w:r>
    </w:p>
    <w:p w:rsidR="00E37A81" w:rsidRPr="00DA0A50" w:rsidRDefault="00E37A81" w:rsidP="00E37A81">
      <w:pPr>
        <w:rPr>
          <w:rFonts w:ascii="Times New Roman" w:hAnsi="Times New Roman" w:cs="Times New Roman"/>
          <w:b/>
          <w:sz w:val="24"/>
          <w:szCs w:val="24"/>
        </w:rPr>
      </w:pPr>
      <w:r w:rsidRPr="00DA0A50">
        <w:rPr>
          <w:rFonts w:ascii="Times New Roman" w:hAnsi="Times New Roman" w:cs="Times New Roman"/>
          <w:b/>
          <w:sz w:val="24"/>
          <w:szCs w:val="24"/>
        </w:rPr>
        <w:t>Keywords</w:t>
      </w:r>
      <w:r w:rsidR="00392A47" w:rsidRPr="00DA0A50">
        <w:rPr>
          <w:rFonts w:ascii="Times New Roman" w:hAnsi="Times New Roman" w:cs="Times New Roman"/>
          <w:b/>
          <w:sz w:val="24"/>
          <w:szCs w:val="24"/>
        </w:rPr>
        <w:t>1</w:t>
      </w:r>
      <w:r w:rsidRPr="00DA0A50">
        <w:rPr>
          <w:rFonts w:ascii="Times New Roman" w:hAnsi="Times New Roman" w:cs="Times New Roman"/>
          <w:b/>
          <w:sz w:val="24"/>
          <w:szCs w:val="24"/>
        </w:rPr>
        <w:t>:Photo activation analysis,</w:t>
      </w:r>
      <w:r w:rsidR="00392A47" w:rsidRPr="00DA0A50">
        <w:rPr>
          <w:rFonts w:ascii="Times New Roman" w:hAnsi="Times New Roman" w:cs="Times New Roman"/>
          <w:b/>
          <w:sz w:val="24"/>
          <w:szCs w:val="24"/>
        </w:rPr>
        <w:t xml:space="preserve"> Keywords2</w:t>
      </w:r>
      <w:r w:rsidR="00392A47" w:rsidRPr="00DA0A50">
        <w:rPr>
          <w:rFonts w:ascii="Times New Roman" w:hAnsi="Times New Roman" w:cs="Times New Roman"/>
          <w:b/>
          <w:sz w:val="24"/>
          <w:szCs w:val="24"/>
        </w:rPr>
        <w:t>:</w:t>
      </w:r>
      <w:r w:rsidR="00392A47" w:rsidRPr="00DA0A50">
        <w:rPr>
          <w:rFonts w:ascii="Times New Roman" w:hAnsi="Times New Roman" w:cs="Times New Roman"/>
          <w:b/>
          <w:sz w:val="24"/>
          <w:szCs w:val="24"/>
        </w:rPr>
        <w:t>Nuclear P</w:t>
      </w:r>
      <w:r w:rsidRPr="00DA0A50">
        <w:rPr>
          <w:rFonts w:ascii="Times New Roman" w:hAnsi="Times New Roman" w:cs="Times New Roman"/>
          <w:b/>
          <w:sz w:val="24"/>
          <w:szCs w:val="24"/>
        </w:rPr>
        <w:t>hysics,</w:t>
      </w:r>
      <w:r w:rsidR="00392A47" w:rsidRPr="00DA0A50">
        <w:rPr>
          <w:rFonts w:ascii="Times New Roman" w:hAnsi="Times New Roman" w:cs="Times New Roman"/>
          <w:b/>
          <w:sz w:val="24"/>
          <w:szCs w:val="24"/>
        </w:rPr>
        <w:t xml:space="preserve"> Keywords3</w:t>
      </w:r>
      <w:r w:rsidR="00392A47" w:rsidRPr="00DA0A50">
        <w:rPr>
          <w:rFonts w:ascii="Times New Roman" w:hAnsi="Times New Roman" w:cs="Times New Roman"/>
          <w:b/>
          <w:sz w:val="24"/>
          <w:szCs w:val="24"/>
        </w:rPr>
        <w:t>:</w:t>
      </w:r>
      <w:r w:rsidRPr="00DA0A50">
        <w:rPr>
          <w:rFonts w:ascii="Times New Roman" w:hAnsi="Times New Roman" w:cs="Times New Roman"/>
          <w:b/>
          <w:sz w:val="24"/>
          <w:szCs w:val="24"/>
        </w:rPr>
        <w:t>γ spectrometry,</w:t>
      </w:r>
      <w:r w:rsidR="00392A47" w:rsidRPr="00DA0A50">
        <w:rPr>
          <w:rFonts w:ascii="Times New Roman" w:hAnsi="Times New Roman" w:cs="Times New Roman"/>
          <w:b/>
          <w:sz w:val="24"/>
          <w:szCs w:val="24"/>
        </w:rPr>
        <w:t xml:space="preserve"> Keywords4</w:t>
      </w:r>
      <w:r w:rsidR="00392A47" w:rsidRPr="00DA0A50">
        <w:rPr>
          <w:rFonts w:ascii="Times New Roman" w:hAnsi="Times New Roman" w:cs="Times New Roman"/>
          <w:b/>
          <w:sz w:val="24"/>
          <w:szCs w:val="24"/>
        </w:rPr>
        <w:t>:</w:t>
      </w:r>
      <w:r w:rsidR="00392A47" w:rsidRPr="00DA0A50">
        <w:rPr>
          <w:rFonts w:ascii="Times New Roman" w:hAnsi="Times New Roman" w:cs="Times New Roman"/>
          <w:b/>
          <w:sz w:val="24"/>
          <w:szCs w:val="24"/>
        </w:rPr>
        <w:t>E</w:t>
      </w:r>
      <w:r w:rsidRPr="00DA0A50">
        <w:rPr>
          <w:rFonts w:ascii="Times New Roman" w:hAnsi="Times New Roman" w:cs="Times New Roman"/>
          <w:b/>
          <w:sz w:val="24"/>
          <w:szCs w:val="24"/>
        </w:rPr>
        <w:t>lement diversity of teeth.</w:t>
      </w:r>
      <w:bookmarkStart w:id="0" w:name="_GoBack"/>
      <w:bookmarkEnd w:id="0"/>
    </w:p>
    <w:p w:rsidR="00060810" w:rsidRDefault="00060810"/>
    <w:sectPr w:rsidR="000608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7186" w:rsidRDefault="00D27186" w:rsidP="000E16BD">
      <w:pPr>
        <w:spacing w:after="0" w:line="240" w:lineRule="auto"/>
      </w:pPr>
      <w:r>
        <w:separator/>
      </w:r>
    </w:p>
  </w:endnote>
  <w:endnote w:type="continuationSeparator" w:id="0">
    <w:p w:rsidR="00D27186" w:rsidRDefault="00D27186" w:rsidP="000E16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7186" w:rsidRDefault="00D27186" w:rsidP="000E16BD">
      <w:pPr>
        <w:spacing w:after="0" w:line="240" w:lineRule="auto"/>
      </w:pPr>
      <w:r>
        <w:separator/>
      </w:r>
    </w:p>
  </w:footnote>
  <w:footnote w:type="continuationSeparator" w:id="0">
    <w:p w:rsidR="00D27186" w:rsidRDefault="00D27186" w:rsidP="000E16B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BF2"/>
    <w:rsid w:val="000005F0"/>
    <w:rsid w:val="00060810"/>
    <w:rsid w:val="00092690"/>
    <w:rsid w:val="000E16BD"/>
    <w:rsid w:val="00120EA6"/>
    <w:rsid w:val="001C4253"/>
    <w:rsid w:val="001D4686"/>
    <w:rsid w:val="00206BF2"/>
    <w:rsid w:val="002642CD"/>
    <w:rsid w:val="0033603C"/>
    <w:rsid w:val="00392A47"/>
    <w:rsid w:val="00405F17"/>
    <w:rsid w:val="004B3CEE"/>
    <w:rsid w:val="005D2EA9"/>
    <w:rsid w:val="007B1ADD"/>
    <w:rsid w:val="00947A17"/>
    <w:rsid w:val="00BE3603"/>
    <w:rsid w:val="00D17A3D"/>
    <w:rsid w:val="00D27186"/>
    <w:rsid w:val="00DA0A50"/>
    <w:rsid w:val="00E37A81"/>
    <w:rsid w:val="00F2551B"/>
    <w:rsid w:val="00F3417F"/>
    <w:rsid w:val="00F44A25"/>
    <w:rsid w:val="00FD3C95"/>
    <w:rsid w:val="00FE7C9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CAB228-1AB0-461B-A19B-7FAF93C17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7A81"/>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Titleofthepaper">
    <w:name w:val="Title of the paper"/>
    <w:rsid w:val="00947A17"/>
    <w:pPr>
      <w:spacing w:after="0" w:line="240" w:lineRule="auto"/>
      <w:jc w:val="center"/>
    </w:pPr>
    <w:rPr>
      <w:rFonts w:ascii="Arial" w:eastAsia="Times New Roman" w:hAnsi="Arial" w:cs="Times New Roman"/>
      <w:b/>
      <w:noProof/>
      <w:sz w:val="28"/>
      <w:szCs w:val="20"/>
      <w:lang w:val="en-US"/>
    </w:rPr>
  </w:style>
  <w:style w:type="paragraph" w:customStyle="1" w:styleId="AuthorAffilliation">
    <w:name w:val="Author Affilliation"/>
    <w:rsid w:val="00947A17"/>
    <w:pPr>
      <w:spacing w:after="0" w:line="240" w:lineRule="auto"/>
      <w:jc w:val="center"/>
    </w:pPr>
    <w:rPr>
      <w:rFonts w:ascii="Times New Roman" w:eastAsia="Times New Roman" w:hAnsi="Times New Roman" w:cs="Times New Roman"/>
      <w:noProof/>
      <w:sz w:val="24"/>
      <w:szCs w:val="20"/>
      <w:lang w:val="en-US"/>
    </w:rPr>
  </w:style>
  <w:style w:type="character" w:styleId="Kpr">
    <w:name w:val="Hyperlink"/>
    <w:semiHidden/>
    <w:rsid w:val="00947A17"/>
    <w:rPr>
      <w:color w:val="0000FF"/>
      <w:u w:val="single"/>
    </w:rPr>
  </w:style>
  <w:style w:type="paragraph" w:styleId="stbilgi">
    <w:name w:val="header"/>
    <w:basedOn w:val="Normal"/>
    <w:link w:val="stbilgiChar"/>
    <w:uiPriority w:val="99"/>
    <w:unhideWhenUsed/>
    <w:rsid w:val="000E16BD"/>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0E16BD"/>
  </w:style>
  <w:style w:type="paragraph" w:styleId="Altbilgi">
    <w:name w:val="footer"/>
    <w:basedOn w:val="Normal"/>
    <w:link w:val="AltbilgiChar"/>
    <w:uiPriority w:val="99"/>
    <w:unhideWhenUsed/>
    <w:rsid w:val="000E16BD"/>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0E16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hmet.unlu@antalya.edu.tr"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616</TotalTime>
  <Pages>1</Pages>
  <Words>314</Words>
  <Characters>1790</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nuclear</dc:creator>
  <cp:keywords/>
  <dc:description/>
  <cp:lastModifiedBy>nuclear</cp:lastModifiedBy>
  <cp:revision>18</cp:revision>
  <dcterms:created xsi:type="dcterms:W3CDTF">2021-10-11T13:22:00Z</dcterms:created>
  <dcterms:modified xsi:type="dcterms:W3CDTF">2021-11-11T11:06:00Z</dcterms:modified>
</cp:coreProperties>
</file>